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F7A42" w14:textId="77777777" w:rsidR="00F048D6" w:rsidRDefault="00F048D6" w:rsidP="00F048D6">
      <w:pPr>
        <w:jc w:val="center"/>
        <w:rPr>
          <w:rFonts w:ascii="GHEA Grapalat" w:hAnsi="GHEA Grapalat"/>
          <w:sz w:val="28"/>
          <w:szCs w:val="28"/>
          <w:lang w:val="en-US"/>
        </w:rPr>
      </w:pPr>
      <w:proofErr w:type="spellStart"/>
      <w:r>
        <w:rPr>
          <w:rFonts w:ascii="GHEA Grapalat" w:hAnsi="GHEA Grapalat"/>
          <w:sz w:val="28"/>
          <w:szCs w:val="28"/>
          <w:lang w:val="en-US"/>
        </w:rPr>
        <w:t>Հայտարարություն</w:t>
      </w:r>
      <w:proofErr w:type="spellEnd"/>
    </w:p>
    <w:p w14:paraId="0091EF87" w14:textId="52AA5A71" w:rsidR="00F048D6" w:rsidRDefault="00F048D6" w:rsidP="00F048D6">
      <w:pPr>
        <w:pStyle w:val="NoSpacing"/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Հայտարարվում է մրցույթ՝ «Երևանի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. 14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մսուր-մանկապարտեզ</w:t>
      </w:r>
      <w:proofErr w:type="gramStart"/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ՀՈԱԿ</w:t>
      </w:r>
      <w:proofErr w:type="gramEnd"/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-ի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6B2BC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լոգոպեդի</w:t>
      </w:r>
      <w:r w:rsidR="00B07EC9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(</w:t>
      </w:r>
      <w:r w:rsidR="00B07EC9">
        <w:rPr>
          <w:rFonts w:ascii="GHEA Grapalat" w:hAnsi="GHEA Grapalat"/>
          <w:color w:val="000000" w:themeColor="text1"/>
          <w:sz w:val="24"/>
          <w:szCs w:val="24"/>
          <w:lang w:val="hy-AM"/>
        </w:rPr>
        <w:t>1,0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դրույք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)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թափուր  տեղի  համար:</w:t>
      </w:r>
    </w:p>
    <w:p w14:paraId="799EAE55" w14:textId="77777777" w:rsidR="00F048D6" w:rsidRDefault="00F048D6" w:rsidP="00F048D6">
      <w:pPr>
        <w:pStyle w:val="NoSpacing"/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Մրցույթն անցկացվում է երկու փուլով՝ թեստավորման և հարցազրույցի:   Թեստավորման  փուլն  անցկացվում  է</w:t>
      </w:r>
      <w:r>
        <w:rPr>
          <w:rFonts w:ascii="GHEA Grapalat" w:hAnsi="GHEA Grapalat"/>
          <w:sz w:val="24"/>
          <w:szCs w:val="24"/>
          <w:lang w:val="en-US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 ըստ ՀՀ ԿԳՄՍՆ մշակած  հարցաշարի: Հարցազրույցի  փուլի  հարցաշարը  կազմում  է հաստատությունը և յուրաքանչյուր  մասնակցի հետ հարցազրույցն  անցկացնում առանձին:</w:t>
      </w:r>
    </w:p>
    <w:p w14:paraId="5792FE19" w14:textId="77777777" w:rsidR="00F048D6" w:rsidRDefault="00F048D6" w:rsidP="00F048D6">
      <w:pPr>
        <w:pStyle w:val="NoSpacing"/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3D2AD6D4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-դիմում (Ձև 1).</w:t>
      </w:r>
    </w:p>
    <w:p w14:paraId="2F806360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- կրթության մասին փաստաթուղթ (դիպլոմ).</w:t>
      </w:r>
    </w:p>
    <w:p w14:paraId="6B7123FA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- անձը հաստատող փաստաթուղթ.</w:t>
      </w:r>
    </w:p>
    <w:p w14:paraId="6E7E204F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- աշխատանքային ստաժի վերաբերյալ տեղեկանք կամ աշխատանքային գրքույկ (առկայության դեպքում).</w:t>
      </w:r>
    </w:p>
    <w:p w14:paraId="77AA6584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- ինքնակենսագրություն (Ձև 4).</w:t>
      </w:r>
    </w:p>
    <w:p w14:paraId="5F056BAB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- մեկ լուսանկար` 3x4 չափի.</w:t>
      </w:r>
    </w:p>
    <w:p w14:paraId="6E005C8E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-այլ պետությունների քաղաքացիները` Հայաստանի Հանրապետությունում աշխատելու իրավունքը հավաստող փաստաթուղթ.</w:t>
      </w:r>
    </w:p>
    <w:p w14:paraId="1EEBA0D5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-Հայաստանի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5085DEEC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-հրատարակված հոդվածների ցանկ կամ գիտական կոչումը հավաստող փաստաթղթեր (դրանց առկայության դեպքում).</w:t>
      </w:r>
    </w:p>
    <w:p w14:paraId="3AC5F1E1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- որակավորման տարակարգ ունենալու դեպքում՝ հավաստող փաստաթուղթ:</w:t>
      </w:r>
    </w:p>
    <w:p w14:paraId="56DD1F07" w14:textId="77777777" w:rsidR="00F048D6" w:rsidRDefault="00F048D6" w:rsidP="00F048D6">
      <w:pPr>
        <w:pStyle w:val="NormalWeb"/>
        <w:shd w:val="clear" w:color="auto" w:fill="FFFFFF"/>
        <w:spacing w:before="0" w:beforeAutospacing="0" w:after="0" w:afterAutospacing="0" w:line="276" w:lineRule="auto"/>
        <w:ind w:firstLine="25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  Տնօրենի կողմից նշանակված պատասխանատու անձը ներկայացված փաստաթղթերի բնօրինակները համեմատում է պատճենների հետ, բնօրինակները՝ վերադարձնում: Եթե ներկայացված փաստաթղթերի ցանկն ամբողջական չէ, կամ առկա են թերություններ, մասնակիցը կարող է մինչև փաստաթղթերի ընդունման ժամկետի ավարտը վերացնել թերությունները և համալրել փաստաթղթերի ցանկը: </w:t>
      </w:r>
    </w:p>
    <w:p w14:paraId="7BFC24A8" w14:textId="38719513" w:rsidR="00F048D6" w:rsidRDefault="00F048D6" w:rsidP="00F048D6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Փաստաթղթերն ընդունվում են 202</w:t>
      </w:r>
      <w:r w:rsidR="00194E80">
        <w:rPr>
          <w:rFonts w:ascii="GHEA Grapalat" w:hAnsi="GHEA Grapalat"/>
          <w:sz w:val="24"/>
          <w:szCs w:val="24"/>
          <w:lang w:val="hy-AM"/>
        </w:rPr>
        <w:t>6</w:t>
      </w:r>
      <w:r>
        <w:rPr>
          <w:rFonts w:ascii="GHEA Grapalat" w:hAnsi="GHEA Grapalat"/>
          <w:sz w:val="24"/>
          <w:szCs w:val="24"/>
          <w:lang w:val="hy-AM"/>
        </w:rPr>
        <w:t xml:space="preserve">թ. </w:t>
      </w:r>
      <w:r w:rsidR="00194E80">
        <w:rPr>
          <w:rFonts w:ascii="GHEA Grapalat" w:eastAsia="MS Mincho" w:hAnsi="GHEA Grapalat" w:cs="MS Mincho"/>
          <w:sz w:val="24"/>
          <w:szCs w:val="24"/>
          <w:lang w:val="hy-AM"/>
        </w:rPr>
        <w:t>սեպտեմբերի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194E80">
        <w:rPr>
          <w:rFonts w:ascii="GHEA Grapalat" w:hAnsi="GHEA Grapalat"/>
          <w:sz w:val="24"/>
          <w:szCs w:val="24"/>
          <w:lang w:val="hy-AM"/>
        </w:rPr>
        <w:t>0</w:t>
      </w:r>
      <w:r w:rsidR="0092696F">
        <w:rPr>
          <w:rFonts w:ascii="GHEA Grapalat" w:hAnsi="GHEA Grapalat"/>
          <w:sz w:val="24"/>
          <w:szCs w:val="24"/>
          <w:lang w:val="hy-AM"/>
        </w:rPr>
        <w:t>8</w:t>
      </w:r>
      <w:r>
        <w:rPr>
          <w:rFonts w:ascii="GHEA Grapalat" w:hAnsi="GHEA Grapalat"/>
          <w:sz w:val="24"/>
          <w:szCs w:val="24"/>
          <w:lang w:val="hy-AM"/>
        </w:rPr>
        <w:t>-ից մինչև 202</w:t>
      </w:r>
      <w:r w:rsidR="00194E80">
        <w:rPr>
          <w:rFonts w:ascii="GHEA Grapalat" w:hAnsi="GHEA Grapalat"/>
          <w:sz w:val="24"/>
          <w:szCs w:val="24"/>
          <w:lang w:val="hy-AM"/>
        </w:rPr>
        <w:t>6</w:t>
      </w:r>
      <w:r>
        <w:rPr>
          <w:rFonts w:ascii="GHEA Grapalat" w:hAnsi="GHEA Grapalat"/>
          <w:sz w:val="24"/>
          <w:szCs w:val="24"/>
          <w:lang w:val="hy-AM"/>
        </w:rPr>
        <w:t>թ</w:t>
      </w:r>
      <w:r>
        <w:rPr>
          <w:rFonts w:ascii="GHEA Grapalat" w:eastAsia="MS Mincho" w:hAnsi="MS Mincho" w:cs="MS Mincho"/>
          <w:sz w:val="24"/>
          <w:szCs w:val="24"/>
          <w:lang w:val="hy-AM"/>
        </w:rPr>
        <w:t xml:space="preserve"> </w:t>
      </w:r>
      <w:r w:rsidR="00194E80">
        <w:rPr>
          <w:rFonts w:ascii="GHEA Grapalat" w:eastAsia="MS Mincho" w:hAnsi="GHEA Grapalat" w:cs="MS Mincho"/>
          <w:sz w:val="24"/>
          <w:szCs w:val="24"/>
          <w:lang w:val="hy-AM"/>
        </w:rPr>
        <w:t>հոկ</w:t>
      </w:r>
      <w:r w:rsidR="000F741B">
        <w:rPr>
          <w:rFonts w:ascii="GHEA Grapalat" w:eastAsia="MS Mincho" w:hAnsi="GHEA Grapalat" w:cs="MS Mincho"/>
          <w:sz w:val="24"/>
          <w:szCs w:val="24"/>
          <w:lang w:val="hy-AM"/>
        </w:rPr>
        <w:t xml:space="preserve">տեմբերի </w:t>
      </w:r>
      <w:r w:rsidR="00194E80">
        <w:rPr>
          <w:rFonts w:ascii="GHEA Grapalat" w:eastAsia="MS Mincho" w:hAnsi="GHEA Grapalat" w:cs="MS Mincho"/>
          <w:sz w:val="24"/>
          <w:szCs w:val="24"/>
          <w:lang w:val="hy-AM"/>
        </w:rPr>
        <w:t>0</w:t>
      </w:r>
      <w:r w:rsidR="0092696F">
        <w:rPr>
          <w:rFonts w:ascii="GHEA Grapalat" w:eastAsia="MS Mincho" w:hAnsi="GHEA Grapalat" w:cs="MS Mincho"/>
          <w:sz w:val="24"/>
          <w:szCs w:val="24"/>
          <w:lang w:val="hy-AM"/>
        </w:rPr>
        <w:t>6</w:t>
      </w:r>
      <w:r w:rsidR="000F741B">
        <w:rPr>
          <w:rFonts w:ascii="GHEA Grapalat" w:eastAsia="MS Mincho" w:hAnsi="GHEA Grapalat" w:cs="MS Mincho"/>
          <w:sz w:val="24"/>
          <w:szCs w:val="24"/>
          <w:lang w:val="hy-AM"/>
        </w:rPr>
        <w:t>-</w:t>
      </w:r>
      <w:r>
        <w:rPr>
          <w:rFonts w:ascii="Sylfaen" w:eastAsia="MS Mincho" w:hAnsi="Sylfaen" w:cs="MS Mincho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 ներառյալ, ամեն օր՝  ժամը 10:00-17:00, բացի շաբաթ, կիրակի և ոչ աշխատանքային  օրերից:</w:t>
      </w:r>
    </w:p>
    <w:p w14:paraId="13174E6D" w14:textId="3AA44D48" w:rsidR="00F048D6" w:rsidRDefault="00F048D6" w:rsidP="00F048D6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Մրցույթը տեղի կունենա 202</w:t>
      </w:r>
      <w:r w:rsidR="00194E80">
        <w:rPr>
          <w:rFonts w:ascii="GHEA Grapalat" w:hAnsi="GHEA Grapalat"/>
          <w:sz w:val="24"/>
          <w:szCs w:val="24"/>
          <w:lang w:val="hy-AM"/>
        </w:rPr>
        <w:t>6</w:t>
      </w:r>
      <w:r>
        <w:rPr>
          <w:rFonts w:ascii="GHEA Grapalat" w:hAnsi="GHEA Grapalat"/>
          <w:sz w:val="24"/>
          <w:szCs w:val="24"/>
          <w:lang w:val="hy-AM"/>
        </w:rPr>
        <w:t xml:space="preserve">թ. </w:t>
      </w:r>
      <w:r w:rsidR="00194E80">
        <w:rPr>
          <w:rFonts w:ascii="GHEA Grapalat" w:eastAsia="MS Mincho" w:hAnsi="GHEA Grapalat" w:cs="MS Mincho"/>
          <w:sz w:val="24"/>
          <w:szCs w:val="24"/>
          <w:lang w:val="hy-AM"/>
        </w:rPr>
        <w:t>հոկտեմբերի</w:t>
      </w:r>
      <w:r w:rsidR="00D811EE">
        <w:rPr>
          <w:rFonts w:ascii="GHEA Grapalat" w:hAnsi="GHEA Grapalat"/>
          <w:sz w:val="24"/>
          <w:szCs w:val="24"/>
          <w:lang w:val="hy-AM"/>
        </w:rPr>
        <w:t xml:space="preserve"> 1</w:t>
      </w:r>
      <w:r w:rsidR="00B07EC9">
        <w:rPr>
          <w:rFonts w:ascii="GHEA Grapalat" w:hAnsi="GHEA Grapalat"/>
          <w:sz w:val="24"/>
          <w:szCs w:val="24"/>
          <w:lang w:val="hy-AM"/>
        </w:rPr>
        <w:t>4</w:t>
      </w:r>
      <w:r>
        <w:rPr>
          <w:rFonts w:ascii="GHEA Grapalat" w:hAnsi="GHEA Grapalat"/>
          <w:sz w:val="24"/>
          <w:szCs w:val="24"/>
          <w:lang w:val="hy-AM"/>
        </w:rPr>
        <w:t>-ին՝ ժամը 1</w:t>
      </w:r>
      <w:r w:rsidR="0092696F">
        <w:rPr>
          <w:rFonts w:ascii="GHEA Grapalat" w:hAnsi="GHEA Grapalat"/>
          <w:sz w:val="24"/>
          <w:szCs w:val="24"/>
          <w:lang w:val="hy-AM"/>
        </w:rPr>
        <w:t>3</w:t>
      </w:r>
      <w:r>
        <w:rPr>
          <w:rFonts w:ascii="GHEA Grapalat" w:hAnsi="GHEA Grapalat"/>
          <w:sz w:val="24"/>
          <w:szCs w:val="24"/>
          <w:lang w:val="hy-AM"/>
        </w:rPr>
        <w:t xml:space="preserve">.00-ին, «Երևանի հ.14 մսուր-մանկապարտեզ» ՀՈԱԿ-ում, հասցեն՝  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Երևան,  </w:t>
      </w:r>
      <w:r w:rsidR="00194E80">
        <w:rPr>
          <w:rFonts w:ascii="GHEA Grapalat" w:hAnsi="GHEA Grapalat"/>
          <w:sz w:val="24"/>
          <w:szCs w:val="24"/>
          <w:lang w:val="hy-AM"/>
        </w:rPr>
        <w:t>Պրահայի 46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14:paraId="002855C9" w14:textId="0105B795" w:rsidR="00F048D6" w:rsidRDefault="00F048D6" w:rsidP="00F048D6">
      <w:pPr>
        <w:pStyle w:val="NoSpacing"/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Տեղեկությունների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en-US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 xml:space="preserve">զանգահարել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01</w:t>
      </w:r>
      <w:r w:rsidR="00194E80">
        <w:rPr>
          <w:rFonts w:ascii="GHEA Grapalat" w:hAnsi="GHEA Grapalat"/>
          <w:sz w:val="24"/>
          <w:szCs w:val="24"/>
          <w:lang w:val="hy-AM"/>
        </w:rPr>
        <w:t>1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5</w:t>
      </w:r>
      <w:r>
        <w:rPr>
          <w:rFonts w:ascii="GHEA Grapalat" w:hAnsi="GHEA Grapalat"/>
          <w:sz w:val="24"/>
          <w:szCs w:val="24"/>
          <w:lang w:val="en-US"/>
        </w:rPr>
        <w:t xml:space="preserve">6 28 74 </w:t>
      </w:r>
      <w:r>
        <w:rPr>
          <w:rFonts w:ascii="GHEA Grapalat" w:hAnsi="GHEA Grapalat"/>
          <w:i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հեռախոսահամարով:</w:t>
      </w:r>
    </w:p>
    <w:p w14:paraId="266FBD9D" w14:textId="77777777" w:rsidR="00F048D6" w:rsidRDefault="00F048D6" w:rsidP="00F048D6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27C9EF5A" w14:textId="77777777" w:rsidR="00F048D6" w:rsidRDefault="00F048D6" w:rsidP="00F048D6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</w:p>
    <w:p w14:paraId="3DD5FA48" w14:textId="77777777" w:rsidR="00585409" w:rsidRDefault="00585409"/>
    <w:sectPr w:rsidR="00585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FE"/>
    <w:rsid w:val="000F741B"/>
    <w:rsid w:val="00194E80"/>
    <w:rsid w:val="00585409"/>
    <w:rsid w:val="006B2BC0"/>
    <w:rsid w:val="0092696F"/>
    <w:rsid w:val="00AB4084"/>
    <w:rsid w:val="00B07EC9"/>
    <w:rsid w:val="00D811EE"/>
    <w:rsid w:val="00EE01FE"/>
    <w:rsid w:val="00F048D6"/>
    <w:rsid w:val="00F93721"/>
    <w:rsid w:val="00F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B2398"/>
  <w15:chartTrackingRefBased/>
  <w15:docId w15:val="{8AF19115-D280-4AF7-BCC6-5CA14F65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8D6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4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048D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13</cp:revision>
  <dcterms:created xsi:type="dcterms:W3CDTF">2025-06-24T05:06:00Z</dcterms:created>
  <dcterms:modified xsi:type="dcterms:W3CDTF">2026-09-08T06:52:00Z</dcterms:modified>
</cp:coreProperties>
</file>