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816B83" w14:textId="77777777" w:rsidR="00954B18" w:rsidRDefault="00954B18" w:rsidP="00954B18">
      <w:pPr>
        <w:spacing w:after="0"/>
        <w:ind w:firstLine="708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04F85AE8" w14:textId="77777777" w:rsidR="00954B18" w:rsidRDefault="00954B18" w:rsidP="00954B18">
      <w:pPr>
        <w:spacing w:after="0"/>
        <w:ind w:firstLine="708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7145E955" w14:textId="77777777" w:rsidR="00954B18" w:rsidRDefault="00954B18" w:rsidP="00954B18">
      <w:pPr>
        <w:spacing w:after="0"/>
        <w:ind w:firstLine="708"/>
        <w:jc w:val="right"/>
        <w:rPr>
          <w:rFonts w:ascii="GHEA Grapalat" w:hAnsi="GHEA Grapalat"/>
          <w:b/>
          <w:sz w:val="24"/>
          <w:szCs w:val="24"/>
          <w:lang w:val="hy-AM"/>
        </w:rPr>
      </w:pPr>
    </w:p>
    <w:p w14:paraId="7DB61E3A" w14:textId="77777777" w:rsidR="001C4C4B" w:rsidRDefault="001C4C4B" w:rsidP="001C4C4B">
      <w:pPr>
        <w:spacing w:after="0"/>
        <w:ind w:firstLine="708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ԵՐԵՎԱՆԻ ԱՎԱԳԱՆՈՒ «ՄԱՅՐ ՀԱՅԱՍՏԱՆ»</w:t>
      </w:r>
    </w:p>
    <w:p w14:paraId="4EB28597" w14:textId="77777777" w:rsidR="001C4C4B" w:rsidRDefault="001C4C4B" w:rsidP="001C4C4B">
      <w:pPr>
        <w:spacing w:after="0"/>
        <w:ind w:firstLine="708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ԽՄԲԱԿՑՈՒԹՅԱՆ ԱՆԴԱՄ ԱՆՆԱ ԱՎԵՏԻՍՅԱՆԻՆ</w:t>
      </w:r>
    </w:p>
    <w:p w14:paraId="31BBC8B3" w14:textId="77777777" w:rsidR="001C4C4B" w:rsidRDefault="001C4C4B" w:rsidP="001C4C4B">
      <w:pPr>
        <w:spacing w:after="0" w:line="360" w:lineRule="auto"/>
        <w:ind w:firstLine="708"/>
        <w:jc w:val="center"/>
        <w:rPr>
          <w:rFonts w:ascii="GHEA Grapalat" w:hAnsi="GHEA Grapalat"/>
          <w:b/>
          <w:sz w:val="24"/>
          <w:szCs w:val="24"/>
          <w:lang w:val="hy-AM"/>
        </w:rPr>
      </w:pPr>
    </w:p>
    <w:p w14:paraId="0C0F4283" w14:textId="77777777" w:rsidR="001C4C4B" w:rsidRDefault="001C4C4B" w:rsidP="001C4C4B">
      <w:pPr>
        <w:spacing w:after="0" w:line="276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204F8A">
        <w:rPr>
          <w:rFonts w:ascii="GHEA Grapalat" w:hAnsi="GHEA Grapalat"/>
          <w:bCs/>
          <w:sz w:val="24"/>
          <w:szCs w:val="24"/>
          <w:lang w:val="hy-AM"/>
        </w:rPr>
        <w:t xml:space="preserve">Հարգելի՛ </w:t>
      </w:r>
      <w:r>
        <w:rPr>
          <w:rFonts w:ascii="GHEA Grapalat" w:hAnsi="GHEA Grapalat"/>
          <w:bCs/>
          <w:sz w:val="24"/>
          <w:szCs w:val="24"/>
          <w:lang w:val="hy-AM"/>
        </w:rPr>
        <w:t>տիկին Ավետիսյան</w:t>
      </w:r>
      <w:r w:rsidRPr="00204F8A">
        <w:rPr>
          <w:rFonts w:ascii="GHEA Grapalat" w:hAnsi="GHEA Grapalat"/>
          <w:bCs/>
          <w:sz w:val="24"/>
          <w:szCs w:val="24"/>
          <w:lang w:val="hy-AM"/>
        </w:rPr>
        <w:t>,</w:t>
      </w:r>
    </w:p>
    <w:p w14:paraId="3DC4BDF7" w14:textId="48B25095" w:rsidR="001C4C4B" w:rsidRPr="007A2FC8" w:rsidRDefault="006453E9" w:rsidP="001C4C4B">
      <w:pPr>
        <w:spacing w:after="0" w:line="276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>
        <w:rPr>
          <w:rFonts w:ascii="GHEA Grapalat" w:hAnsi="GHEA Grapalat"/>
          <w:bCs/>
          <w:sz w:val="24"/>
          <w:szCs w:val="24"/>
          <w:lang w:val="hy-AM"/>
        </w:rPr>
        <w:t>ի</w:t>
      </w:r>
      <w:bookmarkStart w:id="0" w:name="_GoBack"/>
      <w:bookmarkEnd w:id="0"/>
      <w:r w:rsidR="001C4C4B">
        <w:rPr>
          <w:rFonts w:ascii="GHEA Grapalat" w:hAnsi="GHEA Grapalat"/>
          <w:bCs/>
          <w:sz w:val="24"/>
          <w:szCs w:val="24"/>
          <w:lang w:val="hy-AM"/>
        </w:rPr>
        <w:t xml:space="preserve"> պատասխան Ձեր 29.07.2024թ. հ. 211-2024թ. գրության՝</w:t>
      </w:r>
      <w:r w:rsidR="001C4C4B" w:rsidRPr="00B91259">
        <w:rPr>
          <w:rFonts w:ascii="GHEA Grapalat" w:hAnsi="GHEA Grapalat"/>
          <w:bCs/>
          <w:sz w:val="24"/>
          <w:szCs w:val="24"/>
          <w:lang w:val="hy-AM"/>
        </w:rPr>
        <w:t xml:space="preserve"> </w:t>
      </w:r>
      <w:r w:rsidR="001C4C4B">
        <w:rPr>
          <w:rFonts w:ascii="GHEA Grapalat" w:hAnsi="GHEA Grapalat"/>
          <w:bCs/>
          <w:sz w:val="24"/>
          <w:szCs w:val="24"/>
          <w:lang w:val="hy-AM"/>
        </w:rPr>
        <w:t xml:space="preserve">տեղեկացվում է, որ  </w:t>
      </w:r>
      <w:r w:rsidR="001C4C4B" w:rsidRPr="007A2FC8">
        <w:rPr>
          <w:rFonts w:ascii="GHEA Grapalat" w:hAnsi="GHEA Grapalat"/>
          <w:bCs/>
          <w:sz w:val="24"/>
          <w:szCs w:val="24"/>
          <w:lang w:val="hy-AM"/>
        </w:rPr>
        <w:t>Օղակաձև այգու 5-րդ հատվածում բարեկարգման աշխատանքներ չեն իրականացվել:</w:t>
      </w:r>
    </w:p>
    <w:p w14:paraId="3FB89242" w14:textId="199F578A" w:rsidR="001C4C4B" w:rsidRPr="007A2FC8" w:rsidRDefault="001C4C4B" w:rsidP="001C4C4B">
      <w:pPr>
        <w:spacing w:after="0" w:line="276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7A2FC8">
        <w:rPr>
          <w:rFonts w:ascii="GHEA Grapalat" w:hAnsi="GHEA Grapalat"/>
          <w:bCs/>
          <w:sz w:val="24"/>
          <w:szCs w:val="24"/>
          <w:lang w:val="hy-AM"/>
        </w:rPr>
        <w:t xml:space="preserve">   Միաժամանակ տեղեկաց</w:t>
      </w:r>
      <w:r>
        <w:rPr>
          <w:rFonts w:ascii="GHEA Grapalat" w:hAnsi="GHEA Grapalat"/>
          <w:bCs/>
          <w:sz w:val="24"/>
          <w:szCs w:val="24"/>
          <w:lang w:val="hy-AM"/>
        </w:rPr>
        <w:t>վ</w:t>
      </w:r>
      <w:r w:rsidRPr="007A2FC8">
        <w:rPr>
          <w:rFonts w:ascii="GHEA Grapalat" w:hAnsi="GHEA Grapalat"/>
          <w:bCs/>
          <w:sz w:val="24"/>
          <w:szCs w:val="24"/>
          <w:lang w:val="hy-AM"/>
        </w:rPr>
        <w:t xml:space="preserve">ում </w:t>
      </w:r>
      <w:r>
        <w:rPr>
          <w:rFonts w:ascii="GHEA Grapalat" w:hAnsi="GHEA Grapalat"/>
          <w:bCs/>
          <w:sz w:val="24"/>
          <w:szCs w:val="24"/>
          <w:lang w:val="hy-AM"/>
        </w:rPr>
        <w:t>է</w:t>
      </w:r>
      <w:r w:rsidRPr="007A2FC8">
        <w:rPr>
          <w:rFonts w:ascii="GHEA Grapalat" w:hAnsi="GHEA Grapalat"/>
          <w:bCs/>
          <w:sz w:val="24"/>
          <w:szCs w:val="24"/>
          <w:lang w:val="hy-AM"/>
        </w:rPr>
        <w:t xml:space="preserve">, որ Երևանի քաղաքապետարանի և «ՎԱՆԴ-ԳԱՍՍ» ՍՊԸ-ի  միջև 11.02.2023 թվականին կնքված հ.ԵՔ-ԲՄԱՇՁԲ-23/15 գնման պայմանագրի շրջանակներում իրականացվել է Երևան քաղաքի Կոմիտասի անվան պանթեոնի այգում խորքային հորի վերակառուցման աշխատանքներ:  </w:t>
      </w:r>
    </w:p>
    <w:p w14:paraId="26CFCC8A" w14:textId="77777777" w:rsidR="001C4C4B" w:rsidRPr="007A2FC8" w:rsidRDefault="001C4C4B" w:rsidP="001C4C4B">
      <w:pPr>
        <w:spacing w:after="0" w:line="276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7A2FC8">
        <w:rPr>
          <w:rFonts w:ascii="GHEA Grapalat" w:hAnsi="GHEA Grapalat"/>
          <w:bCs/>
          <w:sz w:val="24"/>
          <w:szCs w:val="24"/>
          <w:lang w:val="hy-AM"/>
        </w:rPr>
        <w:t>Աշխատանքների կատարման արժեքը կազմել է 41389714 ՀՀ դրամ:</w:t>
      </w:r>
    </w:p>
    <w:p w14:paraId="0CE68674" w14:textId="77777777" w:rsidR="001C4C4B" w:rsidRDefault="001C4C4B" w:rsidP="001C4C4B">
      <w:pPr>
        <w:spacing w:after="0" w:line="276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  <w:r w:rsidRPr="007A2FC8">
        <w:rPr>
          <w:rFonts w:ascii="GHEA Grapalat" w:hAnsi="GHEA Grapalat"/>
          <w:bCs/>
          <w:sz w:val="24"/>
          <w:szCs w:val="24"/>
          <w:lang w:val="hy-AM"/>
        </w:rPr>
        <w:t>13.12.2023 թվականին կազմվել է ավարտված շինարարական օբյեկտը շահագործման ընդունող հանձնաժողովի ակտը:</w:t>
      </w:r>
    </w:p>
    <w:p w14:paraId="2B10EDC8" w14:textId="77777777" w:rsidR="00954B18" w:rsidRDefault="00954B18" w:rsidP="00954B18">
      <w:pPr>
        <w:spacing w:after="0" w:line="276" w:lineRule="auto"/>
        <w:ind w:firstLine="567"/>
        <w:jc w:val="both"/>
        <w:rPr>
          <w:rFonts w:ascii="GHEA Grapalat" w:hAnsi="GHEA Grapalat"/>
          <w:bCs/>
          <w:sz w:val="24"/>
          <w:szCs w:val="24"/>
          <w:lang w:val="hy-AM"/>
        </w:rPr>
      </w:pPr>
    </w:p>
    <w:p w14:paraId="74F551A3" w14:textId="0AEDF74A" w:rsidR="00954B18" w:rsidRPr="00954B18" w:rsidRDefault="00954B18" w:rsidP="00954B18">
      <w:pPr>
        <w:spacing w:after="0" w:line="276" w:lineRule="auto"/>
        <w:ind w:firstLine="567"/>
        <w:jc w:val="right"/>
        <w:rPr>
          <w:rFonts w:ascii="GHEA Grapalat" w:hAnsi="GHEA Grapalat"/>
          <w:b/>
          <w:color w:val="191919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ԵՐԵՎԱՆԻ ՔԱՂԱՔԱՊԵՏԱՐԱՆ</w:t>
      </w:r>
    </w:p>
    <w:p w14:paraId="71AE3775" w14:textId="77777777" w:rsidR="00CF1B8F" w:rsidRPr="00954B18" w:rsidRDefault="00CF1B8F">
      <w:pPr>
        <w:rPr>
          <w:lang w:val="hy-AM"/>
        </w:rPr>
      </w:pPr>
    </w:p>
    <w:sectPr w:rsidR="00CF1B8F" w:rsidRPr="00954B18" w:rsidSect="00954B18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4E1"/>
    <w:rsid w:val="001C4C4B"/>
    <w:rsid w:val="002715F5"/>
    <w:rsid w:val="00295901"/>
    <w:rsid w:val="005C571D"/>
    <w:rsid w:val="006453E9"/>
    <w:rsid w:val="009164E1"/>
    <w:rsid w:val="00954B18"/>
    <w:rsid w:val="00CF1B8F"/>
    <w:rsid w:val="00F4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58757"/>
  <w15:chartTrackingRefBased/>
  <w15:docId w15:val="{B687CE00-BB1C-450B-87EA-8CED4510D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B1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Vardanyan</dc:creator>
  <cp:keywords/>
  <dc:description/>
  <cp:lastModifiedBy>Suren Geghamyan</cp:lastModifiedBy>
  <cp:revision>6</cp:revision>
  <dcterms:created xsi:type="dcterms:W3CDTF">2024-08-13T08:28:00Z</dcterms:created>
  <dcterms:modified xsi:type="dcterms:W3CDTF">2024-08-13T08:42:00Z</dcterms:modified>
</cp:coreProperties>
</file>