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2026.06.17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ԵՔ-ԷԱՃԱՊՁԲ-26/265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Արգիշտիի փող.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գրասենյակային կահույքի և շերտավարագույրի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Աննման Փիլոսյան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011-514-299</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annman.pilosyan@yerevan.am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ԵՔ-ԷԱՃԱՊՁԲ-26/265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2026.06.17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գրասենյակային կահույքի և շերտավարագույրի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գրասենյակային կահույքի և շերտավարագույրի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ԵՔ-ԷԱՃԱՊՁԲ-26/265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annman.pilosyan@yerevan.am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գրասենյակային կահույքի և շերտավարագույրի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5</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Բազկաթոռ  շարժական   կաշվե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գրասենյակային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Պահարան-գրապահարան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Պահարան-զգեստապահարան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Շերտավարագույր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368.19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5.0067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422.02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2026.07.01. 09:00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ԵՔ-ԷԱՃԱՊՁԲ-26/265</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ԵՔ-ԷԱՃԱՊՁԲ-26/265</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«ԵՔ-ԷԱՃԱՊՁԲ-26/265»*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ԵՔ-ԷԱՃԱՊՁԲ-26/265*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«ԵՔ-ԷԱՃԱՊՁԲ-26/265»*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ԵՔ-ԷԱՃԱՊՁԲ-26/265*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տեխնիկական բնութագրում նշված ժամկետը: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պայմանագրով նախատեսված Գնորդի իրավունքներն ու պարտականությունները ՀՀ օրենսդրությամբ սահմանված կարգով իրականացնում է Քանաքեռ-Զեյթուն վարչական  շրջանի ղեկավարի աշխատակազմը։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39138310/4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Բազկաթոռ  շարժական   կաշվե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Ղեկավարի շարժական բազկաթոռ պաստառապատված կաշվով, հինգ անվակների վրա` միմյանց կապակցված հինգ թևանի խաչուկով: Պտտվող թիկնակը փափուկ, ուռուցիկ: Կողային հենակները փայտյա` միջնամասը կաշվեպատ: Ոտքերը երկաթյա փայտյա դետալների համադրմամբ , պտտվող անիվներով, շարժական, բարձրացնելու և իջեցնելու հնարավորություններով: Նստոցի չափերը (60*60)սմ-ից ոչ պակաս, թիկնակի բարձրությունը 75 սմ-ից ոչ պակաս: Առավելագույն ծանրաբեռնվածությունը՝ 120կգ: Գույնը և դիզայնը համաձայնեցնել  գնորդի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գրասենյակային՝ փայտյա  հիմնակմախքով՝ 4 ոտքերով և փայտե արմնկակալներով: Գույնը՝ շագանակագույն/ երանգը համաձայնեցնել գնորդի հետ, լայնությունը՝ առնվազն 50սմ, խորությունը առնվազն 60 սմ, բարձրությունը  առնվազն 80սմ (շեղումը՝ +/-2սմ), արմնկակալների բարձրությունը  առնվազն 20սմ: Նստատեղը առնվազն 5սմ հաստության  սպունգով և պաստառապատված սև կաշվով,: Ապրանքը պետք է լինի փաթեթավորված, մաքուր, առանց փոշու,առանց վնասվածքների  և  նախքան մատակարարումը նախապես համաձայնեցնել գնորդի հետ:Երաշխիքային ժամկետը՝ 365 օր հաշված  մատակարարման օրվանից, Երաշխիքային ժամկետի ընթացքում ի հայտ եկած թերությունները շտկել տեղում /դետալների փոխարինում/ կամ փոխարինել նորով: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39121520/8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Պահարան-գրապահարան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Պետք է պատրաստված լինի լամինատից: Գույնը ըստ պահանջի: Չափերը`  խորություն  40` սմ,  լայնությունը` 90սմ, բարձրությունը`200սմ: Ընդ որում՝  10սմ հիմքով: Պետք է բաղկացած լինի երկու բաժնից: Վերևի բաժնի փեղկերը (ապակուց) բարձրությունը` 120սմ, դարակների քանակը` 3 հատ:  Ապակյա փեղկերի չափերը` 120x45սմ: Փեղկերին նախատեսել նրբագեղ փականներ՝ բանալիներով: Ներքևի բաժնի դռների (լամինատից) բարձրությունը` 70սմ,  դարակների քանակը` 2 հատ: Լամինապատ դռների չափերը` 70x45սմ: Պետք է լինի  բարձր որակի: Գույնը և դիզայնը համաձայնեցնել գնորդի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39141260/9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Պահարան-զգեստապահարան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պահարան լամինատե: Բարձրությունը 185 սմ, լայնությունը 90 սմ, խորությունը 52 սմ, դռները լամինատով, բանալիով-փականով, կողքերը փաթաթված ինքնասոսինձվող ժապավենով, եզրերը Հ.1052 MDF պրոֆիլներով: Կահույքի բոլոր կտրված եզրերը ինքնասոսնձվող ժապավենով, փակված, ետևի մասը  ДВП-0,4մմ: Գույնը և դիզայնը համաձայնեցնել գնորդի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39515440/3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Շերտավարագույր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Ուղղահայաց, հատուկ մշակված կտորից կամ պոլիմերային նյութերից, ալյումինե քիվով, երկու կողմից հավաքովի: Չափագրումը և տեղադրումն իրականացվում է մատակարարի կողմից: Գույնը և դիզայնը համաձայնեցնել գնորդի հետ: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Դ. Անհաղթի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Դ. Անհաղթի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Դ. Անհաղթի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Դ. Անհաղթի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Դ. Անհաղթի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21-րդ օրացուցային օրը ներառյալ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39138310/4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Բազկաթոռ  շարժական   կաշվե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39121520/8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Պահարան-գրապահարան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39141260/9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Պահարան-զգեստապահարան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39515440/3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Շերտավարագույր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