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видеорегистратор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ԵՔ-ԷԱՃԱՊՁԲ-26/255</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видеорегистратор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видеорегистратор</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видеорегистратор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требования
Видеомонитор: количество входов не менее 32 шт. Форматы декодирования Ultra 265, H.265, H.264, форматы сжатия аудио G.711A, G.7110: Протоколы TCP/IP; P2P; NTP; DHCP; PPPoE; HTTP; HTTPS; DNS; DDNS; SNMP; SMTP, RTSP; IPv6; IPv4, аудиовыход RCA 1 шт. Тип видеозаписи: 12/8/60 одновременных каналов воспроизведения. Жесткие диски: SATA 2 интерфейса SATA, емкость до 10 ТБ для каждого жесткого диска (максимальная емкость зависит от температуры окружающей среды).
/5MP/4MP/3MP/1080P/960P/720P/D1/2CIF/CIF,
СОВМЕСТИМОСТЬ - Компьютер: Ezstation, Eztools, Мобильный телефон:
UNV-Link-user, Ezview-UNV, UniEase:
Жесткий диск емкостью не менее 8 ТБ (2 шт. по 4 ТБ) с интерфейсом SATA III 6 Гбит/с, кэш-памятью 256 МБ, скоростью вращения 5640 об/мин, внутренний 3,5-дюймовый HDD.
Изделие должно быть новым, неиспользованным, в заводской упаковке и соответствовать международным стандартам. Цена включает установку и 1 год обслуживания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календарного дня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