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планшет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Էլեն Քեղինյան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elen.qeghinyan@yerevan.am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планшет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планшет</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elen.qeghinyan@yerevan.am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планшет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Управлением по снабжению и техническому обслуживанию мэрии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применения в полевых/наружных работах геоинформационной системы (GIS) необходимо приобрести многофункциональные планшеты промышленного назначения, рассчитанные на интенсивную эксплуатацию, включая условия повышенной влажности, запылённости, ударных нагрузок и температурных колебаний. Планшеты должны обладать высокой надёжностью, продолжительным временем автономной работы, современными коммуникационными и навигационными возможностями.
Основные технические требования к планшету
1.	Корпус и защита
•	Класс защиты — не ниже IP68 и IP69K.
•	Соответствие стандарту MIL-STD-810H (устойчивость к вибрации, перепадам температуры, падению с высоты не менее 1,2 м).
•	Усиленный корпус с амортизацией, экран с защитным покрытием Corning Gorilla Glass 5.
•	Рабочая температура: от –20 °C до +55 °C.
2.	Экран
•	Тип: IPS, сенсорный, с поддержкой мульти-тач.
•	Размер: не менее 10,2 дюйма.
•	Разрешение: не менее 1920 × 1200 (2.4K FHD+).
•	Яркость: не менее 400 нит (читаемость при прямом солнечном свете).
3.	Аккумулятор и питание
•	Ёмкость: не менее 22 000 mAh.
•	Режим ожидания: не менее 1440 часов.
•	Рабочий режим: не менее 120 часов.
•	Быстрая зарядка: не менее 33W.
•	Обратная зарядка (Power Bank).
•	Время зарядки: не более 5 часов.
4.	Процессор и память
•	Процессор: MediaTek Helio G99 (6 нм, 8-ядерный, 2× Cortex-A76 до 2.2 ГГц + 6× Cortex-A55 до 2.0 ГГц).
•	Оперативная память (RAM): не менее 8 GB, с возможностью расширения до 16 GB.
•	Встроенная память (ROM): не менее 256 GB.
•	Поддержка карт памяти microSD до 1 TB.
5. Камеры
•	Основная: не менее 48 МП, с поддержкой HDR, ночного режима, панорамы, портретного режима.
•	Фронтальная: не менее 16 МП.
•	Видеосъёмка: не менее 2K.
6. Аудиосистема
•	Не менее 2 динамиков.
•	Разъём для наушников: 3.5 mm audio jack.
7. Операционная система
•	Android 13 или выше.
•	Пользовательский интерфейс: DokeOS_P 3.0.
•	Поддержка офисных приложений (WPS Office).
•	Поддержка режима PC Mode.
8. Возможности коммуникации и навигации
•	Dual SIM или SIM + TF.
•	Поддержка NFC (Google Pay).
•	Wi-Fi и Bluetooth.
•	Навигация: GPS + GLONASS + Galileo + BDS.
9. Дополнительные функции
•	Ручка Стилус (в комплекте).
•	Эргономичная ручка для удерживания.
•	Сертификат TÜV SÜD Low Blue Light для защиты зрения.
•	Предустановленные приложения для управления энергопотреблением и оптимизации памяти.
Защитный и эргономичный чехол для планшета
•	Специально разработанный для данной модели, с учётом конструкции и размеров планшета.
•	Доступ к кнопкам и разъёмам: чехол не должен ограничивать использование всех функциональных кнопок, разъёмов и портов.
•	Тип: полноразмерный защитный чехол, обеспечивающий полную защиту планшета.
•	Материал: натуральная кожа или высококачественный заменитель.
•	Эргономические атрибуты:
o	Ручка для удерживания, удобная при длительном использовании.
o	Ремень для ношения на плече или подвешивания на шею.
o	Подставка для размещения на столе (режим stand mode).
o	Антискользящая конструкция, предотвращающая выпадение устройства из руки при использовании.
Гарантия и обслуживание
•	Гарантийный срок: не менее 12 месяцев.
•	Устройство должно иметь официальный гарантийный талон производителя.
•	Наличие сервисного центра или уполномоченного партнёра в стране поставки.
•	Доступность запасных частей в течение гарантийного срока.
•	На этапе поставки должны быть предоставлены: MAF (Manufacturer Authorization Form (Форма авторизации производителя)), CO (Certificate of Origin (Сертификат происхождения)).
Условия поставки
•	Оборудование должно поставляться в оригинальной упаковке производителя.
•	Комплектация: планшет, сетевой адаптер, кабель для зарядки, ручка стилус, ручка для удерживания, эргономичный чехол для планшета, документация.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включительно с момента вступления договора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