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Էլեն Քեղինյան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elen.qeghinyan@yerevan.am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elen.qeghinyan@yerevan.am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կապերով /ռեգիստր/ մեծ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Управлением по снабжению и техническому обслуживанию мэрии города Еревана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класса А+, предназначенная для лазерной и струйной двусторонней печати, копирования и другой офисной работы, не содержащая волокон, полученная механическим способом, без содержания древесной смолы и газообразного хлора Формат: А4 (210х297 +-0,5 мм). Соответствует системам сертификации управления ISO 9001, 14001. Плотность по стандарту ISO 536: не менее 80 г/м2, белизна по стандарту ISO 11475, не менее 170 CIE, толщина по стандарту ISO 534 110 (+-1) мкм, яркость по ISO 2470-2 не менее 109 %, непрозрачность - не менее 93% по стандарту ISO 2471, шероховатость - не более 120мл/мин (по ISO 8791/2), влажность - 4,0% (+-0,6%). Количество листов в одной пачке в заводской упаковке: 500+-2 листов, вес 1 пачки не менее 2,5 кг. Каждые 5 пачек по 500 листов, упакованные в картонную коробку. Заказчик может запросить сертификат качества продукции и соответствия технической характеристике. Поставка продукции в течение 10 дней в соответствии с требованиями заказчика. Доставку товара до склада Заказчика /Аргишти 1/ и /Бузанд 1/3/ осуществляет продавец 	В случае необходимости проведения экспертизы качества экспертиза проводится по требованию Заказчика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կապերով /ռեգիստր/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 размером 340 x 270мм, высотой корешка 30-70мм, соотношением сторон 1:2:3 по требованию заказчика, с металлическим фиксатором. Обложка из картона толщиной 2-4 мм. Допустимое отклонение размеров - 3%. Поставка продукции в течение 10 дней в соответствии с требованиями заказчика. Доставку товара до склада Заказчика /Аргишти 1/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