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 և ծաղկային կոմպոզիցիաների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 և ծաղկային կոմպոզիցիաների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 և ծաղկային կոմպոզիցիաների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 և ծաղկային կոմպոզիցիաների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Պատվիրատուին ներկայացնում է համաձայնագիր կնքելու ծանուցումը ստանալու օրվանից տասն աշխատանքային օրվա ընթացքում։ Հակառակ դեպքում պայմանագիրը Պատվիրատուի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արտաքին կապերի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*Մեխակներ 
Կարմիր կամ սպիտակ գլխիկներով, ծաղկի գլխիկի մեծության տրամագիծը 4-6սմ, ցողունի երկարությունը 50-70սմ, բնական 
*Պատվերները իրականացվում են հեռախոսազանգի միջոցով՝
ձեռքբերման անհրաժեշտության վերջնական հստակեցումից անմիջապես հետո: 
* Առաքումը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միշտ թարմ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Ծաղկեպսակները պատրաստված լինեն եռոտանի /բարձրությունը՝ 1.6մ/ , պենոպլաստի հիմքով, հետևի մասը ամբողջությամբ պատած բնական կանաչով, 120սմ տրամագծով:
Պատրաստման համար օգտագործվի 550-650 հատ մեխակ կամ վարդ խիտ դասավորությամբ, գլխիկը մոտ 2-4 սմ, ռուսկուս 120 հատ, 3-4 կապ պտեր: 
Պատվերները իրականացվում են հեռախոսազանգի միջոցով՝ 
ձեռքբերման անհրաժեշտության վերջնական հստակեցումից անմիջապես հետո: 
*Առաքումը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միշտ թարմ
*Պատվիրատուի հետ համաձայնեցնելով հնարավոր է նշված ծաղիկները փոխարինել այլ ծաղիկներով: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փունջ 
Փնջի տեսքով, պատրաստման համար օգտագործվեն վարդեր՝ ծաղկի գլուխը 4*4սմ, /14-15 հատ/ 80-95 սմ բարձրությամբ, լիլիաներ / 4-6 հատ/, լիսիանտուսներ, քրիզանտեմներ կամ աստրոմերիաներ /6-8 կապ/, գիպսոֆիլա /3 ճյուղ/, կանաչ տերևներ /արեկա, ցեկաս, էվկալիպտ/: Ձևավորված ջրակայուն փաթեթավորման համար նախատեսված որակյալ թղթերով:
Պատվերները իրականացվում են հեռախոսազանգի միջոցով՝ 
ձեռքբերման անհրաժեշտության վերջնական հստակեցումից անմիջապես հետո:
*Առաքում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թարմ
*Պատվիրատուի հետ համաձայնեցնելով հնարավոր է նշված ծաղիկները փոխարինել այլ ծաղիկներով /կախված տարվա եղանակից/: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փունջ
Փնջի տեսքով, պատրաստման համար օգտագործվեն վարդեր, ծաղկի գլուխը 4*4 սմ, /7-11 հատ/ 80-95 սմ բարձրությամբ, լիլիաներ /2-3 հատ/, լիսիանտուսներ, քրիզանտեմներ կամ աստրոմերիաներ /3-4 կապ/, գիպսոֆիլիա /2 ճյուղ/ , կանաչ տերևներ /արեկա, ցեկաս, էվկալիպտ/: Ձևավորված ջրակայուն փաթեթավորման համար նախատեսված որակյալ թղթերով: 
Պատվերները իրականացվում են հեռախոսազանգի միջոցով՝ 
ձեռքբերման անհրաժեշտության վերջնական հստակեցումից անմիջապես հետո: 
*Առաքումը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միջտ թարմ 
* Պատվիրատուի հետ համաձայնեցնելով հնարավոր է նշված ծաղիկները փոխարինել այլ ծաղիկներով /կախված տարվա եղանակից/:
*Ապրանքի դիմաց վճարումները կատարվում են ըստ փաստացի մատակարարված ապրանքի հաշվարկով: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(Քաղաք Երևան կամ պատվիրատուի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Պայմանագիրն(համաձայնագիրը) ուժի մեջ մտնելու օրվանից մինչև 345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(Քաղաք Երևան կամ պատվիրատուի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Պայմանագիրն(համաձայնագիրը) ուժի մեջ մտնելու օրվանից մինչև 345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(Քաղաք Երևան կամ պատվիրատուի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Պայմանագիրն(համաձայնագիրը) ուժի մեջ մտնելու օրվանից մինչև 345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(Քաղաք Երևան կամ պատվիրատուի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Պայմանագիրն(համաձայնագիրը) ուժի մեջ մտնելու օրվանից մինչև 345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