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ԵՔ-ԷԱՃԾՁԲ-25/159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Կենտրոն վարչական շրջանի կարիքների համար սպորտային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ԵՔ-ԷԱՃԾՁԲ-25/159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Կենտրոն վարչական շրջանի կարիքների համար սպորտային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Կենտրոն վարչական շրջանի կարիքների համար սպորտային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ԵՔ-ԷԱՃԾՁԲ-25/159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Կենտրոն վարչական շրջանի կարիքների համար սպորտային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4.6944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444.45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2025.10.21.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ԵՔ-ԷԱՃԾՁԲ-25/159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«ԵՔ-ԷԱՃԾՁԲ-25/159»*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ԵՔ-ԷԱՃԾՁԲ-25/159*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«ԵՔ-ԷԱՃԾՁԲ-25/159»*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ԵՔ-ԷԱՃԾՁԲ-25/159*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հիմնական դպրոցների շախմատի բաց առաջնություն»
Միջոցառումն իրականացնելու համար անհրաժեշտ է համագործակցել շախմատի ֆեդերացիայի հետ՝ 
գլխավոր մրցավարական հանձնաժողովի, մրցավարների, բժշկի, համապատասխան գույքի ապահովումը համաձայնեցնելով վերջիններիս հետ: 
Ծառայությունների մատուցում՝
Գլխավոր մրցավար-1 հոգի,
Մրցավարներ -3 հոգի,
Բժիշկ-1 հոգի:
Տարածքի վարձակալություն 1 օրվա համար, իրականացվում է մրցույթը շահող կազմակերպության կողմից՝ վայրը առնվազն 1 շաբաթ առաջ համաձայնեցնելով պատվիրատուի հետ:
Համապատասխան գույքի ապահովում (վարձակալություն)
անհրաժեշտ քանակությամբ՝ ըստ մասնակիցների քանակի, համաձայնեցնելով պատվիրատուի հետ.
սեղաններ, 
աթոռներ
ժամացույցներ, շախմատներ, համակարգիչներ:
Գույքի տեղադրումը,  տարածքի նախնական և հետագա մաքրման աշխատանքները  իրականցվում է մրցույթը շահած կազմակերպության կողմից:
Պատվոգրեր՝ 6 հատ, 
2 հատ` 1-ին տեղ
2 հատ` 2-րդ տեղ
2 հատ` 3-րդ տեղ
տպագրված հաստ ստվարաթղթի վրա, տեղադրված փայտե շրջանակների մեջ, որոնց  դիզայնը նախօրոք պետք է համաձայնեցվի պատվիրատուի հետ՝ միջոցառման օրվանից առնվազն 5 աշխատանքային օր առաջ:      
Գավաթներ՝ 6 հատ, 
2 հատ` 1-ին տեղի համար, 
2 հատ` 2-րդ տեղի համար
2 հատ` 3-րդ տեղի համար
Յուրաքանչյուր գավաթի վրա պետք է նշված լինի մրցանակային տեղը (լատինատառ՝ I, II, III), իսկ գավաթների տակի հատվածում պետք է լինի «Կենտրոն վարչական շրջանի դպրոցների շախմատի բաց առաջնություն 2025թ.»
գրառումը, գավաթների վրա պետք է կապված լինեն թեմատիկ ժապավեններ,  
2 հատ 1-ին տեղի համար,  ոսկեգույն, բարձրությունը՝ 60 սմ,
2 հատ 2-րդ տեղի համար արծաթագույն, բարձրությունը՝ 50սմ,
2 հատ 3-րդ տեղի համար բրոնզագույն, բարձրությունը՝ 40 սմ:
Հուշանվերներ բոլոր մասնակից թիմերին – 35 հատ (շախմատ)
Հուշանվերները  մրցումից հետո մնում են պատվիրատուին:
Լուսանկարչի ծառայություններ՝ 1 օրվա համար, ով պետք է ներկայանա միջոցառմանը առնվազն 15 րոպե շուտ,  լուսանկարի և կարճ տեսանյութեր նկարի միջոցառման ամբողջ ընթացքից (մոտավոր 5 ժամ), նկարահանված նյութը պետք է  տրամադրվի պատվիրատուին միջոցառման ավարտից հետո:
Ֆոտոնյութերի և տեսանյութերի հանրայնացումը անհրաժեշտ է համաձայնեցնել Կենտրոն վարչական շրջանի ղեկավարի աշխատակազմի հետ: 
Տարածքի մաքրման աշխատանքները կարգավորվում են  մատակարարի կողմից: 
Բոլոր կազմակերպչական հարցերը հոգում է մրցույթը շահած կազմակերպությունը՝ բոլոր հարցերը նախապես համաձայնեցնելով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2025թ. դեկտեմբերի 12-ը նեռարյալ: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