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4.6044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2025.10.21.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 պապի այցելություն մանկապարտեզներ
Ձմեռ պապի, Ձյունանուշի այցելություն թվով 22 մանկապարտեզ (100 խումբ)՝  9 օրվա ընթացքում առավոտյան ժամը 10.30 –ից 12.00-ը,   20 րոպե տևողությամբ (յուրաքանչյուր խմբում)  մանկական ամանորյա ծրագիր խաղերով և պարերով:
Կերպարները խմբերով /միաժամանակ մի քանի մանկապարտեզ նույն ժամին/  պետք է մտնեն օրական   4-6 մանկապարտեզ, ընդհանուր հաշվով՝ 8 - 12 խումբ:
Կերպարների հագուստները լինեն նոր և մաքուր վիճակում: Հերոսները մանկապարտեզներ գան իրենց փոխադրամիջոցով և ձայնային սարքավորումներով: Երաժշտությունը լինի տոնին համապատասխան:
/22 մանկապարտեզների համար նվերներ/  
Ձմեռ պապ՝ խաղալիք առնվազն 1 մետր բարձրությամբ, որակյալ գործվածքից հագուստով և գլխարկով, երկարաճիտ կոշիկներով, ձեռքին լապտեր, մեխանիկական, երգող-պարող, մարտկոցներով:
Գնացք՝ հեռակարավորվող, առնվազն 5 վագոնով, ամուր և որակյալ մետաղից, ձվածիր կամ շրջանաձև ռելսերի վրա, ռելսերի երկարությունը առնվազն 6 մետր երկարությամբ: Շոգեքարշը ծխով և շչակով: Կից լինեն նաև մարտկոցները:
Պրոֆեսիոնալ լուսանկարիչ, բոլոր խմբերում պրոֆեսիոնալ լուսանկարման համար` լուսանկարները նույն օրը կրիչով պետք է տրամադրել պատվիրատուին /առանց մշակման/: Լուսանկարների քանակը՝ առնվազն 50 հատ յորաքանչյուր խբում: 
Միջոցառման ընթացքում լուսանկարված նյութերը հանդիսանում են պատվիրատուի սեփականությունը և բոլոր հեղինակային իրավունքները պատկանում են պատվիրատուին /արգելվում է նյութերի հրապարակումը առանց պատվիրատուի թույտվության/:
Ծրագրի կազմակերպման ընթացքում ծագող այլ կազմակերպչական հարցերը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Ամանօրյա հյուրասիրություն
Կենտրոն վարչական շրջանի ղեկավարի աշխատակազմի, բնակիչների և անցորդների համար 
DJ -ի ծառայություն, վարչական շենքի երկրորդ հարկի պատշգամբում: DJ -ը սոց. ցանցերում պետք է ունենա առնվազն 20000 հետևորդ ունեցող հայտնի անձ /5 ժամ/  ամանորյա երգացանկով: DJ-ը ձմեռ պապի հագուստով: Երաժշտական ծրագիրը և DJ -ը համաձայնեցնել պատվիրատուի հետ: Աշխատանքային հատվածում տեղադրել բացօթյա 2 էլեկտրական տաքացուցիչ:
Վարչական շենքի դիմաց տեղադրել լուսանկարչական տաղավար՝ հարթակով, հետին պլանում ամանորի տեսարան եղևնիներով,   երկու եղնիկով /բարձրորակ պենոպլաստից,3D / և կարմիր սահնակով / ամուր, առնվազն 1,5 սմ հաստությամբ փայտաթեփից/  պատրաստված, 100սմ ×60սմ×50սմ չափերով:  Հարմար երեխաների նստելու համար: Կարմիր փոստարկղ /1,5 սմ հաստությամբ փայտաթեփից/ տնակի տեսքով,առնվազն 40սմ ×30սմ×50սմ չափերով Մեկ հաստատուն փայտե ձողի վրա:Նամակներ Ձմեռ Պապին գրվածքով: 3 ամանորի կերպար բարձրորակ պենոպլաստից, համապատասխան նշված  դեկորներին: Էսքիզները ստանալ պատվիրատուից միջոցառումից առնվազն 1 ամիս առաջ: Ամբողջ կոմպոզիցիան պետք է ամուր ամրացված լինի հարթակին:
 Թեյի, սուրճի հյուրասիրություն /5 ժամ/: Հյուրասիրությունը կազմակերպվելու է ՀՀ-ում հայտնի, թեյի և սուրճի արտադրությամբ և  ներմուծմամբ զբաղվող ընկերության հետ համագործակցելով:  
 Ձմեռ պապիկներ /6 հոգի/՝ 2 ձմեռ պապ պարող DJ-ի կողքը, 2 ձմեռ պապ և 2 ձնեմարդ տաղավարի  մոտ  և տարածքում երեխաների հետ նկարվող և զվարճացնող: Տեսքը և հագուստը նախապես քննարկել պատվիրատուի հետ:
Թեյ բարձրորակ, սև, տուփի մեջ առնվազն 25 հատ մեկանգամյա փաթեթ, յուրաքանրյուրը 2 գ /թղթե բաժակով/ 30 հատ և ամանորյա չոր թխվածքաբլիթ կոճապղպեղով և դարչինով, մարդուկի տեսքով /առնվազն 50 գր./ թափանցիկ սննդային պարկի մեջ դրված և ժապավենով կապված: 750 հատ:
 Սուրճ բարձրորակ, արաբիկա  /թղթե բաժակով/ և մուգ շոկոլադ 750 հատ ամանորյա դիզայնով /առնվազն 50 գր./ թափանցիկ սննդային պարկի մեջ դրված և ժապավենով կապված:: 
Սև սուրճ և թեյ՝ ըմպելիքները  տաք պահելու համար նախատեսված Էլեկտրական սարքեր, բարձրորակ չժանգոտվող պողպատից: / 2 հատ/, յուրաքանչյուրը առնվազն 20 լիտր տարողությամբ / Անձեռոցիկներ՝ամանորյա դիզանյով /10 տուփ/ , Մեկանգամյա թեյի գդալներ 1500 հատ:
Թղթե բաժակներ՝ մեկանգամյա օգտագործման, տաք ըմպելիքների համար /1500 հատ/: Տրամագիծը՝ 9 մմ, ծավալը՝ 400մլ: Բաժակների դիզայնը ամանորյա, 2026 թվականի  խորհրդանիշով,նաև լինի սպիտակ հատված որևէ մաղթանք գրելու համար: Մաղթանքը գրվելու է մարկերով: Դիզայնը համաձայնեցնել պատվիրատուի հետ:
    Տաղավարներ /2 հատ/ 3մ×3մ, փակ կողքերով, նոր և մաքուր, տոնական ձևավորված:
Սեղանները /2 հատ/ 80սմ×180սմ, սպիտակ սփռոցով,  գեղեցիկ և թեմատիկ ձևավորմամբ: 
Աթոռներ /2 հատ/ պլաստիկ 
Աղբամաններ /2 հատ/  պլաստմասե 100 լիտր տարողությամբ: Պոլիէթիլենային տոպրակներով:
Մատուցող /2 հոգի/  յուրաքանչյուր սեղանի ամբողջ ընթացքում ներկա լինեն: Ձմեռ պապի հագուստով:
Բացօթյա տարածքների համար նախատեսված էլեկտրական տաքացուցիչ / 2 հատ/,բարձրությունը՝ 210 սմ, անձրևանոցի տեսքով:
Պրոֆեսիոնալ լուսանկարիչ / 1 հոգի /  պրոֆեսիոնալ լուսանկարման սարքավորումներով  միջոցառումը   լուսանկարելու համար` լուսանկարները նույն օրը կրիչով պետք է տրամադրել պատվիրատուին /առանց մշակման/:
 Մաքրուհու ծառայություն՝ 5 ժամով:
     Միջոցառման կազմակերպման ընթացքում ծագող այլ         
     կազմակերպչական հարցերը համաձայնեցնել      
   պատվիրատուի հետ: Լուսանկարչական տաղավարի պահպանությունը  և հսկումը հոգում է շահող կազմակերպությումը:
Միջոցառման ընթացքում լուսանկարված նյութերը հանդիսանում են պատվիրատուի սեփականությունը և բոլոր հեղինակային իրավունքները պատկանում են պատվիրատուին /արգելվում է նյութերի հրապարակումը առանց պատվիրատուի թույտվության/: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նեռարյալ: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