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շերտավարագույրի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շերտավարագույրի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շերտավարագույրի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շերտավարագույրի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Նրբասղոց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(Պայալնիկ)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Դռել - պտուտակահան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1մմ կանիֆոլով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մետաղի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ալմաստե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200մմ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400 մմ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3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9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ջրի խողովակի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ռետինե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անցումների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ճռիկ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ատրճանակի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Սիլիկոն Հերմետիկացման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հոսանքի մետր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սայրերի (դուր)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300մմ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50մմ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Նրբասղոց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 առնվազն  800 Վտ : Պտույտների հաճախականություն ` 800 - 3000 պ/ր : Կտրման խորությունը ՝ պողպատ - առնվազն 10մմ, պլաստիկ - առնվազն 10մմ, փայտ - առնվազն 100մմ : Տատանման էլեկտրոնային ճշգրտում: Առնվազն  3 աշխատանքային ռեժիմ , կտրման թեքություն `առնվազն  0-45 աստիճան : Խորության մետաղական ուղեցույց : Ադապտերի միջոցով փոշու հեռացում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Հարվածի հզորությունը՝ առնվազն 5,5 ջոուլ : Պտույտների հաճախականություն՝ առնվազն  0-850 պ / ր : Հարվածների հաճախականությունը՝ առնվազն  0-4400 հ / ր : Պատրոնի տեսակը՝  SDS PLUS: Բետոնի փորվածքի առավելագույն տրամագիծը՝ առնվազն  32 մմ : Մետաղի փորվածքի առավելագույն տրամագիծը՝ առնվազն  13 մմ : Փայտանյութի փորվածքի առավելագույն տրամագիծը՝  առնվազն 40 մմ : Հավաքածույում կա՝ առնվազն 3 հատ գայլիկոն, առնվազն 2 հատ հատիչ : Հակավիբրացիոն համակարգ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մարտկոցով: Պտույտների հաճախականություն՝ առնվազն 8500 պ/ր: Առանցքի պարույրի չափը՝ М14: Սկավառակի նստեցման անցքը՝ 22.2 մմ: Սկավառակի տրամագիծը՝ 115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մեքենայի հզորություն առնվազն 1010 Վատտ, պտտման առավելագույն քանակը 11000 պտ/ր, սկավառակի նստեցման անցք 22.23 մմ, սկավառակի տրամագիծը մմ 125 մմ, առանցքի պարույրի չափ M 14, սնուցում 220-240 վ ~ 50/60 Հց, մալուխի երկարությունը 3 մետր: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(Պայալնիկ)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220 - 240 Վ / 50 - 60 Հց : Հզորությունը՝ առնվազն 100 Վտ : Տաքացման ժամանակը՝  առնվազն 20 վայրկյան : Պետք է ունենա ուղիղ գլխիկ: Կարգավորելի ջերմաստիճան՝ ռոտացիայի միջոցով : Ներկառուցված կերամիկական ջեռուցման տարր՝ արագ և կայուն տաքացման համար, հեշտ է փոխարինել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պտտման առավելագույն քանակը՝ 1400 պտ/ր, պտտման առավելագույն ուժը՝ 20 նմ, պատրոնի չափը՝ 0.8-10 մմ, մարտկոցի հզորությունը՝ առավելագույնը 1.5 Ամպեր ժամ, մարտկոցի լարումը՝ առավելագույն 12 Վ, մարտկոցի լիցքավորում 220-240 վ ~ 50/60 Հց: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Դռել -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Դռել - պտուտակահան մարտկոցով . մարտկոցի լարումը առնվազն 16.8 Վ, մարտկոցի հազորությունը առնվազն 1.5Ա, պտտման առավելագույն ուժը առնվազն 28Նմ  + առնվազն 1 հատ մարտկոց, պտտման առավելագույն քանակը՝ արագությունը 10 - 350 պտ/ր- արագություն 20 - 1350 պտ/ր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220-240 Վ : Հաճախականություն՝ 50-60 Հց : Ելքային հոսանքի ուժ՝ 30-130 Ա : Աշխատանքային ցիկլ՝ առնվազն 40% : Լարում` 33 Վ : Ներկառուցված սնուցող մետաղալար : Հոսքային մետաղալարերի չափս՝ 0,8-0,9 մմ : Ներառում է առնվազն 1 հատ 0.45 կգ 0.9 մմ հոսքային մետաղալար : 1 հատ մալուխով հողային սեղմակ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ծավալ ՝ առնվազն 52սմ³ , պտտման հաճախականությունը՝  առնվազն 15000 պ/ր , հզորությունը՝  առնվազն 6,5 ԿՎ, տարողությունը՝  1200 մլ, կտրող ծայրի լայնությունը՝  առնվազն 250 մմ, ընդհանու երկարությունը՝ 180սմ:Ապրանքի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լայնք առնվազն 12.5 -13սմ, գործվածքը` հատուկ նյութերից մշակված, արևապաշպան կտորից կամ պոլիմերային նյութերից: Պտտվող մեխանիզմը երկակի փոխանցմամբ: Ներքևի շղթան և աշխատող շղթան պլաստմասե` համալրված ամրացման համար անհրաժեշտ մետաղական կամ պլաստմասե բոլոր անհրաժեշտ դետալներով: Հավաքվող, պտտվող, գույնը` համաձայնեցնել պատվիրատուիհետ: Քիվը ալյումինից փոշեներկված սպիտակ գույնի, չափսը առնվազն 2,5սմ х4,5սմ (±5% շեղումով), տեղադրումով: Ապրանքը պետք է լինի նոր և չօգտագործված:Ապրանքի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Չուգունե պոմպի պատյանը հակակոռոզիոն, նորիլովային պտուտակը դիմակայում է մինչև 150 ° C ջերմաստիճանին,  լիսեռը 99%-ոց ալյումինի օքսիդ է, հեղուկի ջերմաստիճանը `2 — 110 ° C, շարժիչի ջերմադիմադրության դաս ՝ H, պաշտպանության աստիճան ` առնվազն IP 44, եռաստիճան շարժիչ.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Դիմապակու չափսեր առնվազն 92×42մմ, մգեցված վիճակ 9-13DIN, սնուցման աղբյուր ԱՐԵՎԱՅԻՆ և CR2032(3Վ) էլեմենտ,
առկա գայունության կարգավորում , առկա հղկման ռեժիմ, լուսավորման կարդ 4Din, անցումային ժամանակ առնվազն 1.2մվ Լուսաֆիլտիր տեսակ քամելյոն (Ավտոմատ մգեցում), առկա է պահման ժամանակի կարգավորում, մգեցված վիճակի պահման ժամանակ 0.1-0.6Վ, ինֆրակարմիր ճառագայթների բացթողնում ≤0,003%  λ  780-1300նմ – ≤0,009%  λ  1300-2000նմ ուլտրամանուշակագուն ճառագայթների բացթողնում ≤0,00006%  λ=313նմ ≤0,00006%  λ=365նմ: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կոմպրեսոր ուղիղ մխոցով : Լարում ` 220-240 վ. : Հաճախականություն ` առնվազն 50 Հց : Մուտքային հզորությունը ` առնվազն 1.8 կՎտ : Պտույտների արագություն ` առնվազն  2850 պտույտ / րոպե : Կոմպրեսորային բալոնների քանակը ` 1 : Սեղման փուլերի քանակը. 1 : Ստացման ծավալ ` առնվազն 50 լ (13.2 Գալ): Աշխատանքային ճնշում ` առավելագույնը 8 բար. (116psi): Մուտքային արտադրողականություն ` առնվազն  220 լ / րոպե : Աղմուկ ` առավելագույն 96 դբ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լար CO2 0.8-0.9 մմ  5 կգ-ոց: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1մմ կանիֆոլով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զոդիչով տարբեր մետաղական մասեր միմյանց միացնելու համար: Գլանի վրա փաթաթված, քաշը՝ առնվազն 56 գրամ, հաստությունը՝ 1մմ: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մետաղի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Սղոցի երկարությունը՝  առնվազն  300մմ : Փափուկ բռնակ : Շրջանակային նյութը՝  պողպատ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իր մեջ պետք է ներառի 8 հատ սղոց , որից 4 հատ փայտի սղոց (արագ կտրվածք), 1 հատ փայտի սղոց (մաքուր կտրվածք), 1 հատ ալյումինի սղոց, 2 հատ մետաղի սղոց : Փաթեթավորված պետք է լինի  պլաստիկ տուփով : Սղոցների հավաքածուն նախատեսված է նրբասղոցի միջոցով փայտ, մետաղ կտրելու համար: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նստեցման անցք առնվազն 22.22 մմ,  տրամագիծը առնվազն 125 մմ, Հաստությունը 1.2մմ.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ալմաստե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ալմաստե սկավառակ փայտի: Սկավառակի նստեցման անցք առնվազն 22.22 մմ,  տրամագիծը առնվազն 115 մմ, Հաստությունը 1.2մմ.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սկավառակի տրամագիծը 255մմ, ատամների քանակ առնվազն 40հատ: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առնվազն 2,5մմ*4մ, նախատեսված է խոտերի և բարակ մոլախոտերի հատման համար:Ապրանքի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1.6մմ *5մ:Ապրանքի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Սեկատորի երկարությունը 67-92 սմ, սայրի մետաղը ածխածնային պողպատ, կտրման տրամագիծը առնվազն 80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200մմ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Մկրատի երկարություն առնվազն 200մմ, առավելագույն կտրման տրամագիծ 15մմ:Ապրանքի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400 մմ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Սեկատորի երկարությունը առնվազն 400 մմ, սայրի մետաղը ածխածնային պողպատ, կտրման տրամագիծը առնվազն 40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ՊԷ խողովակի (PPR) նախատեսված մետաղապլաստե և պոլիպրոպիլենային խողովակների կտրման համար, երկարությունը նվազագույնը 270 մմ,  կտրմամ տրամագիծը նվազագույնը  25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խողովակը նախատեսված է այգիներում ոռոգման և այլ նշանակության աշխատանքների համար։ Երկարությունը՝ 25-50մ։ Խողովակի տրամագիծը՝ 3/4"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3 ռեժիմ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պետք է ունենա  առնվազն  3 ռեժիմ աշխատանքային՝ շիթային, կոնաձև, մառախուղային։Ապրանքի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9 ռեժիմ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պետք է ունենա  առնվազն  9 ռեժիմ աշխատանքային՝ անկյունային, հարթ, թրջող, մառախուղային, շիթային, կենտրոնական, փչող, կոնաձև, ցնցուղային։Ապրանքի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ջրի խողովակի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ջրի ռետինե խողովակի փականով, միացման տրամագիծ`
3/4"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ռետինե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ռետինե խողովակի 3/4-ից 3/4 բաչոկ: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անցումների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անցումների հավաքածու 3/4":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նախատեսված երկաթյա թիթեղ կտրելու համար, երկարությունը` 200-300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մկրատի երկարություն առնվազն 300մմ , կտրման հաստություն առնվազն 1,2մմ: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ԿԹԸ-Ծ  փայտի, թղթի, ստվարաթղթի, նկարների, ապակու, ճենապակու և կաշվի համար, 1կգ-ոց տարայով:Ապրանքի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ճռիկ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պլաստմասսե 2.5x100 մմ, սև գույնի, տուփում 100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բռնակով /բահ/ պլաստմասե։ Մաքրող բահի լայնքը առնվազն 45 սմ , բարձրությունը առնվազն 35 սմ, պոչը ալյումինե կամ փայտյա, բռնակը՝ պլաստմասսե առնվազն 26 սմ երկարությամբ, բռնակի լայնքը առնվազն 13 սմ։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ատրճանակի վրա տեղադրվող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 փրփուրի ատրճանակի վրա տեղադրելու համար։ պրոֆեսիոնալ առնվազն 850մլ/1000գր: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Սիլիկոն Հերմետիկացման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սիլիկոնային հերմետիկ միջոց ` 300 մլ : Օգտագործվում է բարձր խոնավությամբ փակ պայմաններում վերանորոգման աշխատանքների ժամանակ : Ապրանքը հարմար է սանտեխնիկայի մեկուսացման , կարերի և ճաքերի լրացման համար : Բաղադրության մեջ ներառված բաղադրիչները կանխում են միկրոօրգանիզմների և բորբոսի զարգացումը : Տեսակը ՝ սիլիկոն : Գույն ՝ թափանցիկ : Սոսնձման ենթակա նյութեր ` Ապակի , ալյումին , ցինկապատ պողպատ, կերամիկական վահանակներ , ֆայանս , էմալ մակերեսներ , կոշտ ՊՎՔ պլաստիկ : Փրփուրի ձևավորում ՝ առնվազն 5-10 րոպե (23 ℃ և 50% հարաբերական խոնավություն) : Չորացման ժամանակը ` առնվազն 20ժամ (23 ℃ և 50% հարաբերական խոնավություն) : Ծավալ ՝ առնվազն 300 մլ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նիկելե, չափը առնվազն 235մմ: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առնվազն 250մլ+65գր.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հոսանքի մետր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մուլտիմետրը նախատեսված է լարման, հոսանքի և դիմադրության չափման համար: Արդյունքները մեծ թվով ցուցադրվում են LCD- ում:
Արժեքների չափման միջակայքի ընտրությունն իրականացվում է ձեռքով, բավական է բազմադիրք անջատիչի ցանկալի դիրքը սահմանել:
Հետին լուսավորության առկայությունը հեշտացնում է աշխատանքը թույլ լուսավորված տեղերում: Ֆունկցիաները՝  Բևեռականության ցուցիչ , Էկրանի լուսավորություն , Ցուցումների պահպանման հնարավորություն
Հաստատուն լարումը ՝ 0.2, 2, 20, 200, 600 վ. Հաստատուն հոսանք՝  0.0002, 0.002, 0.02, 0.2, 10 ա. Դիմադրություն ՝ MΩ0.002, 0,02, 0,2, 2:
Մարտկոցների քանակը և լարումը ՝ 2×1.5B Մարտկոցի ստուգում ՝ ոչ
Աշխատանքային ջերմաստիճանը ՝  0-40 ° : СԱպրանքի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կոնտակտային լարման դետեկտորը նախատեսված է մինչև 1000 վ լարման չափման համար : Ցուցադրվում  է  բոլոր գործածվող պարամետրերը՝ ճշգրիտ չափումների և տեսողական հեշտ վերահսկման համար : Պետք է ունենա լապտեր հեշտացնելու  աշխատանքը մութ վայրերում : Փոփոխական հոսանքի  լարում 12V - 1000V (բարձր զգայունություն) 48 - 1000V (ցածր զգայունություն) :50-60 Հց հաճախականություն:Ապրանքի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100 - 500 վ : Տեսակը՝   ( SL ) :  Բնիկի չափը՝   առնվազն SL 4.0 մմ : Երկարությունը՝  առնվազն 190 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առնվազն 15մ x12մմ x 0.1մմ  խողովակների մոնտաժային աշխատանքների համար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առնվազն 60 սմ, երկկողմանի ֆրեզով, 0.5 մմ/մ ճշգրիտ սրվակներ,V-աձև անցք՝ կլոր մակերեսով առարկաներ չափելու համար: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միջակայքը՝ 0-30մ, հավասարեցման ճշգրտությունը՝ 5մ (±2մմ), գծի ճշգրտությունը՝ 5մ (±2մմ), հավասարեցման ժամանակը`առավելագույնը 3վ, պետք է ունենա հորիզոնական և ուղղահայաց գծերի գործառույթ.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սայրերի (դուր)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140 մմ : Կտրման լայնությունը՝ 6 - 25 մմ : Քաշը ՝  0,888 կգ : Շեղբի նյութ - CrV : Հավաքածուի մեջ  4 հատ : Կտրման լայնությունը 6,  12,  19,  25 մմ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առնվազն 100գ : Երկարությունը՝ առնվազն 110մմ : Բռնակի նյութը՝  ապակեթելք ռետինե բռնակով : Հարվածային մասի ձևը՝  քառակուսի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առնվազն 500գ : Երկարությունը՝ առնվազն 335մմ : Բռնակի նյութը՝  ապակեթելք ռետինե բռնակով : Հարվածային մասի ձևը՝  քառակուսի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յուղաներկերի, նիտրոներկերի, լաքերի, նախահիմքերի (գրունտովկա) լուծման համար: Մատակարարումը 1 կգ-ոց տարաներով.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(շպատել) պլաստմասե կամ փայտե պոչով՝ ծեփիչի լայնությունը առնվազն 20սմ: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(շպատել) պլաստմասե կամ փայտե պոչով՝ ծեփիչի լայնությունը առնվազն 40սմ: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(շպատել) պլաստմասե կամ փայտե պոչով՝ ծեփիչի լայնությունը առնվազն 10սմ: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(շպատել) պլաստմասե կամ փայտե պոչով՝ ծեփիչի լայնությունը առնվազն 6սմ: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250մմ,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300մմ,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6մմ: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8մմ: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10մմ: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12մմ: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13մմ: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տանիքի համար 14մմ: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երկկողմանի 65 մմ PZ2 x PZ2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100 մմ PH2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50 մմ PZ1 :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Նրբասղոց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(ԱՀՄ)  Սկավառակի տրամագիծը՝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 (Պայալնիկ)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Դռել - պտուտակահան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1մմ կանիֆոլով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մետաղի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ալմաստե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200մմ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400 մմ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3 ռեժիմ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9 ռեժիմ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ջրի խողովակի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ռետինե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անցումների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մկրատ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ճռիկ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ատրճանակի վրա տեղադրվող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Սիլիկոն Հերմետիկացման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երկկոմպոնենտ փչովի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հոսանքի մետր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սայրերի (դուր)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500գ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Աքցան  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14մմ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բիտ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