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ԵՔ-ԷԱՃԱՊՁԲ-25/106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հեղուկ օճառի և սիլիկոնե քսուկների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Աննման Փիլոսյան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annman.pilosyan@yerevan.am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ԵՔ-ԷԱՃԱՊՁԲ-25/106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հեղուկ օճառի և սիլիկոնե քսուկների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հեղուկ օճառի և սիլիկոնե քսուկների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ԵՔ-ԷԱՃԱՊՁԲ-25/106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annman.pilosyan@yerevan.am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հեղուկ օճառի և սիլիկոնե քսուկների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4.6543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422.79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ԵՔ-ԷԱՃԱՊՁԲ-25/106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ԵՔ-ԷԱՃԱՊՁԲ-25/106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ԵՔ-ԷԱՃԱՊՁԲ-25/106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«ԵՔ-ԷԱՃԱՊՁԲ-25/106»*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«ԵՔ-ԷԱՃԱՊՁԲ-25/106»*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ԵՔ-ԷԱՃԱՊՁԲ-25/106*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8.15Սույն պայմանագրով նախատեսված Պատվիրատուի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վարչության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Ավտոմեքենաների լվացման խտանյութ նախատեսված 1 լիտրին առնվազն 10 լիտր ջրով բացելու համար: Պիտանելության ժամկետը արտադրման օրվանից առնվազն 12 ամիս: Ապրանքի մատակարարումը մինչև Պատվիրատուի պահեստային տնտեսություն /Արգիշտիի 1/ կատարում է վաճառողը: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Անվադողեր սևացնող երկարատև թաց էֆեկտով միջոց, նախատեսված անվադողերի խնամքի համար: Բաղադրությունը ցիկլոալկան, հեքսան՝առնվազն 5%: Պիտանելության ժամկետը արտադրման օրվանից առնվազն 12
 ամիս: Ապրանքի  մատակարարումը մինչև Պատվիրատուի պահեստային տնտեսություն /Արգիշտիի 1/ կատարում է վաճառողը: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պատվիրատուի պահանջի օրվանից հաշված 10 օրացույցային օրվա ընթացքում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պատվիրատուի պահանջի օրվանից հաշված 10 օրացույցային օրվա ընթացքում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քսուկներ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