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 դպրոցական պայուսակներով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 դպրոցական պայուսակներով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 դպրոցական պայուսակներով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 դպրոցական պայուսակներով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հատ պայուսակ լրակազմով, որի մեջ ներառված է․
Դպրոցական պայուսակ՝ երկուական դարակներով՝ առանձնացված ամուր շղթայակապաններով /ըստ պայուսակի գույնի/: Պայուսակը կարված լինի բարձրորակ, էկոլոգիապես մաքուր, ամուր, խիտ հումքից գործված չթրջվող կտորից, զերծ տարատեսակ քիմիական նյութերի հոտերից: Հիմնական պատի /հետնամաս/ ներսից լինի միջին խորությամբ շղթայակապանով գրպան:  Երկրաչափական չափսերը՝ 20սմ+35սմ+45սմ, վերնամասը լինի կորաձև: Պայուսակի աջ և ձախ կողքերին լինեն բաց գրպաններ՝ շշով հեղուկ տեղադրելու համար: Պայուսակի առջևի մասում առանձնացված լինի միջին չափի մեկ այլ գրպան՝ շղթայափականով, որի ծածկի վրա լինի թափանցիկ գրպան /4սմ+6սմ/՝ նկար կամ պայուսակակրի անուն ազգանունը տեղադրելու համար: Պայուսակի վրա լինի ուսերին կրելու հնարավորություն՝ ուսագոտիներ: Ուսագոտիներն ունենան հարմարավետ փափուկ ներդիրներ: Միևնույն ժամանակ պայուսակն ունենա ձեռքին հարմարեցված կտորե բռնակ՝ ամուր և փափուկ ներդիրով: Պայուսակի գույնը և նկարազարդումը՝ սև, մուգ կապույտ, կարմիր, նարնջագույն՝ հնարավոր գունային հավելումներով: Նկարազարդումները՝ աղջիկնրին և տղաներին համապատասխան:
Գրենական պիտույքներ․
ընդհանուր տետր 48 թերթանի (վանդակավոր) 6 հատ- հաստ ստվարաթղթե շապիկով, նկարազարդված Հայաստանի տեսարժան վայրերի նկարներով կամ հայ անվանի մարդկանց, լուսանկարներով, կարելի է նաև միագույն՝ 16x20սմ:  Ընդհանուր տետր 48 թերթանի (տողանի) 6 հատ, հաստ ստվարաթղթե շապիկով, նկարազարդված Հայաստանի տեսարժան վայրերի նկարներով կամ հայ անվանի մարդկանց լուսանկարներով, կարելի է նաև միագույն, չափսը՝ 16x20սմ: Տետր 12 թերթանի (վանդակավոր) 10 հատ նկարազարդված Հայաստանի տեսարժան վայրերի նկարներով կամ հայ անվանի մարդկանց լուսանկարներով, կարելի է նաև միագույն  (չափսը՝ 16x20): Տետր 12 թերթանի (տողանի) 10 հատ նկարազարդված Հայաստանի տեսարժան վայրերի նկարներով կամ հայ անվանի մարդկանց լուսանկարներով, կարելի է նաև միագույն (չափսը՝ 16x20): Բոլոր տետրերը լինեն լուսանցքներով: Գրիչ-գնդիկավոր կապույտ միջուկով 2 հատ, սև մատիտ գրաֆիտե միջուկով 1 հատ, նկարչական ալբոմ 1 հատ, գունավոր մատիտների 1 տուփ (տուփի մեջ 12 հատ): Ջրի շիշ մանկական՝ պլաստմասե, տարողությունը 500մլ, հնարավոր գունային հավելումներով: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15.06.2025թ.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