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ԵՔ-ԷԱՃԱՊՁԲ-25/35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հինգ մատանի (M, L, XL չափի), հաստությունը՝ 0,6-0,9 մմ, երկարությունը 300 մմ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սև կամ կապույտ գույնի, աղբը հավաքելու համար` 30լ տարողությամբ, ընդամենը 40 փաթեթ՝ յուրաքանչյուր փաթեթում`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ախտահանող միջոց նախատեսված ծորակների, սալիկների և այլ մակերևույթների ախտահանման համար, էթիլ սպիրտի պարունակությամբ, 0.5-0.75 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միջոց (ժավել) 1 լ տարայով քլորի և ջրի բաղադրությամբ։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էլեկտրական լուսացիր 120 x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E27  կոթառով LED 7-9 ՎՏ, (220-240) վոլտ 50/60 հերց 124 մմ երկարության, 3000 K (տաք),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E27  կոթառով LED 15 ՎՏ, (220-240)վոլտ 50/60 հերց 124 մմ երկարության, 3000 K (տաք),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կլոր, փոքր  E14  կոթառով LED 5-7 ՎՏ, (220-240)վոլտ 50/60 հերց 81 մմ երկարության, 3000 K (տաք),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Երկտեղանի առաստաղի լուսավորման սարք, 120 սմ, արտաքին տեղադրման․ նախատեսված ԼԵԴ լամպերի համար՝ առանց տռանսֆորմերի, 4500k։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կլոր ուղեգծով լեդ լուսատուներ՝ հզորությունը առնվազն 18 վտ, աշխատանքային ապահովումը լեդ դրայվեր, գույնը՝ սպիտակ, լույսի տաքությունը  6500K, լարումը 220 վոլտ, տրամագիծը 30 սմ, խորությունը 3-4 սմ, անվտանգությունը`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2 տարի: Առաստաղի արտաքին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Հոսանքի մեկուսացման համար ոչ պակաս 1500 մմ երկարությամբ և ոչ պակաս՝ 19 մմ լայնությամբ գլանափաթեթներով պոլիմերային ժապավեն, կապույտ կամ սև գույնի,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լարով։ Չափսը՝ 4տեղ X 3մ: 110 Ա, 250 Վ միացման մանրակներով։ Հաղորդալարի կտրվածքը լինի առնվազն 2x1 մմ, միացման խրոցները միաձույլ՝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Նախատեսված (220-250) Վ հոսանքի լարման, մինչև 6 Ա հզորության համար, հողանցումով, նախատեսված նաև բարձր ՎՏ-ով (1000 և ավելի) աշխատող էլեկտրական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լայնությունը 8-10 սմ, երկարությունը՝ 63-67մ, պատրաստված գրելու թղթից կամ այլ թղթերի թափոններից, փափուկ, կենտրոնում անցքով կամ առանց անցք։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զուգարանի թուղթ՝ ցելյուլոզայից, գլանափաթեթներով, երկշերտ, հավաքածույում 4 հատ, հատվածի չափսերը՝ առնվազն 10 x 12,4 սմ,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անձեռոցիկը բացված վիճակում առնվազն 12 x 18 սմ, սանիտարահիգենիկ, բաղադրությունը 100% ցելյուլոզա, մատակարարումը տուփով՝ տուփի մեջ առնվազն 100 թերթիկ։
Պարտադիր պայման է՝ անփեռոցիկի տուփի վրա պետք է պատկերված լինի Երևանի զինանշանը և «ԷՐԵԲՈՒՆԻ» գրառումը։ Տուփի նախնական տեսքը համաձայնեցնել Էրեբունի վարչական շրջանի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բամբակյա մանվածքից` առնվազն 30 սմ x 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բազկաթոռի ունիվերսալ անիվներ: Գույնը սև։ Ֆիքսացիոն մեխանիզմով: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հատակը մաքրելու համար, բնական, երկարությունը առնվազն 85-90 սմ, ավլող մասի լայնքը առնվազն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եռաշերտ, բաղադրությունը ցելյուլոզա մատակարարումը փաթեթներով՝ 1 (մեկ) փաթեթում 2 ռուլոն, կետիկներով հատված, մեկ հատվածի չափը առնվազն 220 x 120 մմ, իրարից առանձնացվող, առնվազն 12 սմ-ը մեկ։ Ընդհանուր 75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ռետինե հիմքով, չոր խոզանակե ծածկույթով, չափսը՝ առնվազն 50 x 100 սմ, մուգ գույնի /6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փայտ, պատրաստված 1,5 - 1,7 մ երկարության հղկված փայտից, խաչուկը առնվազն 30 սմ, լաքապատված։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մաքրիչ իր քամող դույլով, ձողի երկարությունը 130 - 140 սմ, դույլը քամիչով, 10 - 12 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ջրում չլուծվող նյութերի զանգվածային մասը՝ ոչ ավելի 3 %, խոնավության զանգվածային մասը՝ ոչ ավելի 50%, չափագրված պոլիմերային կամ ապակե տարաներում: 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մաքրող և հատակին փայլ է հաղորդող, 1 լ պլաստմասե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0.5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պարունակությունը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№1795-Ն որոշմամբ հաստատված ««Մակերևութաակտիվ»» միջոցների և մակերևութաակտիվ նյութեր պարունակով լվացող ու մաքրող միջոցների տեխնիկական կանոնակարգի»», 0,5լ պլաստմասե տարաներում։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չափածրարված 0,5 լ զանգվածով տարաներում։ Անուշադիր սպիրտով պատրաստված հեղուկ պոմպով, նախատեսված ապակիները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100 x 60 սմ, 80% պոլիստեռ 20% պոլիամիդ միկրոֆիբրատ գործվածք հատակը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պլաստմասսե, 1 մ երկարությամբ՝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մեկ միացման հանգույցով և ցանցով։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"Ճկախողովակներ՝ չափս՝ 1/2""F x 1/2""F - 50սմ (6 հատ 50սմ)
Աշխատանքային ճնշում՝ 10 բար
Աշխատանքային ջերմաստիճան՝ մինչև +90°C։"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 x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նախատեսված 1 տեղանոց լվացարանի համար, ըստ ԳՕՍՏ 25809-96։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Ներդրովի փական նախատեսված դռան համար, 7 - 17 սմ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համար նախատեսված ներդրովի լատունե փականի միջուկ, երկարությունը՝ 9 սմ, քաշը՝ 180 գրամից ոչ պակաս: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5 աշխատանքային օրվա ընթացքում մինչև 25.12.2025թ․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լյումինեսցենտային, 36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վաֆլե,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մետաղական ճկախողովակ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պղնձե ջղերով, նախատեսված ներքին մոնտաժման համար  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կողպեքներ ―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