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7BED8C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DB567A">
        <w:rPr>
          <w:rFonts w:ascii="GHEA Grapalat" w:hAnsi="GHEA Grapalat"/>
          <w:i w:val="0"/>
          <w:sz w:val="24"/>
          <w:szCs w:val="24"/>
          <w:lang w:val="en-US"/>
        </w:rPr>
        <w:t>2</w:t>
      </w:r>
      <w:r w:rsidR="005E7A76">
        <w:rPr>
          <w:rFonts w:ascii="GHEA Grapalat" w:hAnsi="GHEA Grapalat"/>
          <w:i w:val="0"/>
          <w:sz w:val="24"/>
          <w:szCs w:val="24"/>
          <w:lang w:val="en-US"/>
        </w:rPr>
        <w:t>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E7A76" w:rsidRPr="005E7A76">
        <w:rPr>
          <w:rFonts w:ascii="GHEA Grapalat" w:hAnsi="GHEA Grapalat"/>
          <w:i w:val="0"/>
          <w:sz w:val="24"/>
          <w:szCs w:val="24"/>
        </w:rPr>
        <w:t>February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049B443"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5E7A76">
        <w:rPr>
          <w:rFonts w:ascii="GHEA Grapalat" w:hAnsi="GHEA Grapalat"/>
          <w:b/>
          <w:i w:val="0"/>
          <w:sz w:val="24"/>
          <w:szCs w:val="24"/>
        </w:rPr>
        <w:t>26/31</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2F4156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E7A76" w:rsidRPr="005E7A76">
        <w:rPr>
          <w:rFonts w:ascii="GHEA Grapalat" w:hAnsi="GHEA Grapalat" w:cs="Sylfaen"/>
          <w:b/>
          <w:i w:val="0"/>
          <w:sz w:val="24"/>
          <w:szCs w:val="24"/>
          <w:lang w:val="hy-AM"/>
        </w:rPr>
        <w:t>Consulting services for technical control of the quality of yard improvement works in the Kanaker-Zeytun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E7025B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E7A76">
        <w:rPr>
          <w:rFonts w:ascii="GHEA Grapalat" w:hAnsi="GHEA Grapalat"/>
          <w:b/>
          <w:i w:val="0"/>
          <w:spacing w:val="1"/>
          <w:sz w:val="24"/>
          <w:szCs w:val="24"/>
        </w:rPr>
        <w:t>11.03.2026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A4FC18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E7A76">
        <w:rPr>
          <w:rFonts w:ascii="GHEA Grapalat" w:hAnsi="GHEA Grapalat"/>
          <w:b/>
          <w:i w:val="0"/>
          <w:spacing w:val="1"/>
          <w:sz w:val="24"/>
          <w:szCs w:val="24"/>
        </w:rPr>
        <w:t>11.03.2026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082C8" w14:textId="77777777" w:rsidR="001C21B4" w:rsidRDefault="001C21B4">
      <w:r>
        <w:separator/>
      </w:r>
    </w:p>
  </w:endnote>
  <w:endnote w:type="continuationSeparator" w:id="0">
    <w:p w14:paraId="5332F060" w14:textId="77777777" w:rsidR="001C21B4" w:rsidRDefault="001C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29584" w14:textId="77777777" w:rsidR="001C21B4" w:rsidRDefault="001C21B4">
      <w:r>
        <w:separator/>
      </w:r>
    </w:p>
  </w:footnote>
  <w:footnote w:type="continuationSeparator" w:id="0">
    <w:p w14:paraId="1324F6A5" w14:textId="77777777" w:rsidR="001C21B4" w:rsidRDefault="001C2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21B4"/>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BD3"/>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E7A76"/>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2026-03-02T10:14:00Z</dcterms:modified>
</cp:coreProperties>
</file>